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286"/>
      </w:tblGrid>
      <w:tr w:rsidR="007A36E7" w:rsidTr="007A36E7">
        <w:tc>
          <w:tcPr>
            <w:tcW w:w="9286" w:type="dxa"/>
          </w:tcPr>
          <w:p w:rsidR="007A36E7" w:rsidRPr="007A36E7" w:rsidRDefault="007A36E7" w:rsidP="007A36E7">
            <w:pPr>
              <w:jc w:val="center"/>
              <w:rPr>
                <w:rFonts w:ascii="華康魏碑體" w:eastAsia="華康魏碑體" w:hint="eastAsia"/>
                <w:sz w:val="40"/>
                <w:szCs w:val="40"/>
              </w:rPr>
            </w:pPr>
            <w:r w:rsidRPr="007A36E7">
              <w:rPr>
                <w:rFonts w:ascii="華康魏碑體" w:eastAsia="華康魏碑體" w:hint="eastAsia"/>
                <w:sz w:val="40"/>
                <w:szCs w:val="40"/>
              </w:rPr>
              <w:t>韓國西江大學招生說明會 2025.04.09</w:t>
            </w:r>
          </w:p>
        </w:tc>
      </w:tr>
      <w:tr w:rsidR="007A36E7" w:rsidTr="007A36E7">
        <w:tc>
          <w:tcPr>
            <w:tcW w:w="9286" w:type="dxa"/>
          </w:tcPr>
          <w:p w:rsidR="007A36E7" w:rsidRDefault="007A36E7">
            <w:r>
              <w:rPr>
                <w:noProof/>
              </w:rPr>
              <w:drawing>
                <wp:inline distT="0" distB="0" distL="0" distR="0">
                  <wp:extent cx="5759450" cy="3810635"/>
                  <wp:effectExtent l="19050" t="0" r="0" b="0"/>
                  <wp:docPr id="1" name="圖片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381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6E7" w:rsidTr="007A36E7">
        <w:tc>
          <w:tcPr>
            <w:tcW w:w="9286" w:type="dxa"/>
          </w:tcPr>
          <w:p w:rsidR="007A36E7" w:rsidRDefault="007A36E7">
            <w:r>
              <w:rPr>
                <w:noProof/>
              </w:rPr>
              <w:drawing>
                <wp:inline distT="0" distB="0" distL="0" distR="0">
                  <wp:extent cx="5759450" cy="3808095"/>
                  <wp:effectExtent l="19050" t="0" r="0" b="0"/>
                  <wp:docPr id="2" name="圖片 1" descr="KakaoTalk_20250409_2035208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250409_203520809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380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6E7" w:rsidTr="007A36E7">
        <w:tc>
          <w:tcPr>
            <w:tcW w:w="9286" w:type="dxa"/>
          </w:tcPr>
          <w:p w:rsidR="007A36E7" w:rsidRDefault="007A36E7">
            <w:r>
              <w:rPr>
                <w:noProof/>
              </w:rPr>
              <w:lastRenderedPageBreak/>
              <w:drawing>
                <wp:inline distT="0" distB="0" distL="0" distR="0">
                  <wp:extent cx="5759450" cy="3724275"/>
                  <wp:effectExtent l="19050" t="0" r="0" b="0"/>
                  <wp:docPr id="3" name="圖片 2" descr="KakaoTalk_20250409_203520809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250409_203520809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372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6E7" w:rsidTr="007A36E7">
        <w:tc>
          <w:tcPr>
            <w:tcW w:w="9286" w:type="dxa"/>
          </w:tcPr>
          <w:p w:rsidR="007A36E7" w:rsidRDefault="007A36E7">
            <w:r>
              <w:rPr>
                <w:noProof/>
              </w:rPr>
              <w:drawing>
                <wp:inline distT="0" distB="0" distL="0" distR="0">
                  <wp:extent cx="5759450" cy="3669030"/>
                  <wp:effectExtent l="19050" t="0" r="0" b="0"/>
                  <wp:docPr id="4" name="圖片 3" descr="KakaoTalk_20250409_203520809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250409_203520809_02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366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638" w:rsidRDefault="00310638"/>
    <w:sectPr w:rsidR="00310638" w:rsidSect="007A36E7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36E7"/>
    <w:rsid w:val="00310638"/>
    <w:rsid w:val="004A3915"/>
    <w:rsid w:val="007A36E7"/>
    <w:rsid w:val="00954E77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6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3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A36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2025-04-13T00:49:00Z</dcterms:created>
  <dcterms:modified xsi:type="dcterms:W3CDTF">2025-04-13T00:51:00Z</dcterms:modified>
</cp:coreProperties>
</file>