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20D" w:rsidRDefault="00F8520D" w:rsidP="00F8520D">
      <w:pPr>
        <w:rPr>
          <w:rFonts w:hint="eastAsia"/>
        </w:rPr>
      </w:pPr>
      <w:r>
        <w:rPr>
          <w:rFonts w:hint="eastAsia"/>
        </w:rPr>
        <w:t>112</w:t>
      </w:r>
      <w:r>
        <w:rPr>
          <w:rFonts w:hint="eastAsia"/>
        </w:rPr>
        <w:t>學年度第二學期</w:t>
      </w:r>
    </w:p>
    <w:p w:rsidR="00310638" w:rsidRDefault="00F8520D" w:rsidP="00F8520D">
      <w:r>
        <w:rPr>
          <w:rFonts w:hint="eastAsia"/>
        </w:rPr>
        <w:t>李錦記烹飪教室的第二節課，韓華廚師會選派了「新樂苑」老闆王其明名廚，為學生特別指導了一道「魚香一品鮑魚」名菜，烹飪社團更是展現了對中華美食學習的熱衷。</w:t>
      </w:r>
    </w:p>
    <w:sectPr w:rsidR="00310638" w:rsidSect="00F8520D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520D"/>
    <w:rsid w:val="000941DB"/>
    <w:rsid w:val="00310638"/>
    <w:rsid w:val="004A3915"/>
    <w:rsid w:val="00A24F16"/>
    <w:rsid w:val="00F85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2024-04-29T22:55:00Z</dcterms:created>
  <dcterms:modified xsi:type="dcterms:W3CDTF">2024-04-29T22:56:00Z</dcterms:modified>
</cp:coreProperties>
</file>