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43E" w:rsidRDefault="0050243E" w:rsidP="0050243E">
      <w:pPr>
        <w:rPr>
          <w:rFonts w:hint="eastAsia"/>
        </w:rPr>
      </w:pPr>
      <w:r>
        <w:rPr>
          <w:rFonts w:hint="eastAsia"/>
        </w:rPr>
        <w:t>漢城華僑中學</w:t>
      </w:r>
      <w:proofErr w:type="gramStart"/>
      <w:r>
        <w:rPr>
          <w:rFonts w:hint="eastAsia"/>
        </w:rPr>
        <w:t>學務處旗</w:t>
      </w:r>
      <w:proofErr w:type="gramEnd"/>
      <w:r>
        <w:rPr>
          <w:rFonts w:hint="eastAsia"/>
        </w:rPr>
        <w:t>下的「班聯會」，發起了「台灣地震賑災募款」活動，同時，設計賑災募款箱後，放在</w:t>
      </w:r>
      <w:r>
        <w:rPr>
          <w:rFonts w:hint="eastAsia"/>
        </w:rPr>
        <w:t>A</w:t>
      </w:r>
      <w:r>
        <w:rPr>
          <w:rFonts w:hint="eastAsia"/>
        </w:rPr>
        <w:t>棟大樓中堂方便路過同學發出愛心捐贈，廣播組同學也利用中午廣播時間，勸導同學拿出善心希望同學參與此項義舉。</w:t>
      </w:r>
    </w:p>
    <w:p w:rsidR="0050243E" w:rsidRDefault="0050243E" w:rsidP="0050243E"/>
    <w:p w:rsidR="00310638" w:rsidRDefault="0050243E" w:rsidP="0050243E">
      <w:r>
        <w:rPr>
          <w:rFonts w:hint="eastAsia"/>
        </w:rPr>
        <w:t>因此，同學們紛紛省下糖果錢掏出零花錢投入募款箱，愛心不分國界匯集善心，發揮了愛同胞的精神。</w:t>
      </w:r>
    </w:p>
    <w:sectPr w:rsidR="00310638" w:rsidSect="0050243E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243E"/>
    <w:rsid w:val="00310638"/>
    <w:rsid w:val="004A3915"/>
    <w:rsid w:val="0050243E"/>
    <w:rsid w:val="00A24F16"/>
    <w:rsid w:val="00A67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2024-04-08T21:55:00Z</dcterms:created>
  <dcterms:modified xsi:type="dcterms:W3CDTF">2024-04-08T21:56:00Z</dcterms:modified>
</cp:coreProperties>
</file>