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5F4BB6" w:rsidTr="005F4BB6">
        <w:tc>
          <w:tcPr>
            <w:tcW w:w="9286" w:type="dxa"/>
          </w:tcPr>
          <w:p w:rsidR="005F4BB6" w:rsidRPr="00DC1A55" w:rsidRDefault="00DC1A55" w:rsidP="00DC1A55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DC1A55">
              <w:rPr>
                <w:rFonts w:ascii="華康魏碑體" w:eastAsia="華康魏碑體" w:hint="eastAsia"/>
                <w:sz w:val="40"/>
                <w:szCs w:val="40"/>
              </w:rPr>
              <w:t>韓國華僑協會聯合總會</w:t>
            </w:r>
            <w:proofErr w:type="gramStart"/>
            <w:r w:rsidRPr="00DC1A55">
              <w:rPr>
                <w:rFonts w:ascii="華康魏碑體" w:eastAsia="華康魏碑體" w:hint="eastAsia"/>
                <w:sz w:val="40"/>
                <w:szCs w:val="40"/>
              </w:rPr>
              <w:t>青年會蒞校</w:t>
            </w:r>
            <w:proofErr w:type="gramEnd"/>
            <w:r w:rsidRPr="00DC1A55">
              <w:rPr>
                <w:rFonts w:ascii="華康魏碑體" w:eastAsia="華康魏碑體" w:hint="eastAsia"/>
                <w:sz w:val="40"/>
                <w:szCs w:val="40"/>
              </w:rPr>
              <w:t>訪問 2024.03.06</w:t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8552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58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8552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3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8552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8552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8552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8552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1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8552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71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8552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72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8552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73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855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1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8552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8552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4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8552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5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8552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6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8552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60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8552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7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8552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88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8552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8552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8552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8552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3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8552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4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8552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5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855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6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855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7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BB6" w:rsidTr="005F4BB6">
        <w:tc>
          <w:tcPr>
            <w:tcW w:w="9286" w:type="dxa"/>
          </w:tcPr>
          <w:p w:rsidR="005F4BB6" w:rsidRDefault="005F4BB6" w:rsidP="00243CE9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855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552598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5F4BB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F4BB6"/>
    <w:rsid w:val="00310638"/>
    <w:rsid w:val="004A3915"/>
    <w:rsid w:val="005F4BB6"/>
    <w:rsid w:val="009A7CB6"/>
    <w:rsid w:val="00A24F16"/>
    <w:rsid w:val="00DC1A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4BB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F4BB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F4BB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5F4BB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2024-03-06T22:45:00Z</dcterms:created>
  <dcterms:modified xsi:type="dcterms:W3CDTF">2024-03-06T22:53:00Z</dcterms:modified>
</cp:coreProperties>
</file>