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73C0A" w:rsidTr="00773C0A">
        <w:tc>
          <w:tcPr>
            <w:tcW w:w="9286" w:type="dxa"/>
          </w:tcPr>
          <w:p w:rsidR="00773C0A" w:rsidRPr="00773C0A" w:rsidRDefault="00773C0A" w:rsidP="00773C0A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773C0A">
              <w:rPr>
                <w:rFonts w:ascii="華康魏碑體" w:eastAsia="華康魏碑體" w:hint="eastAsia"/>
                <w:sz w:val="40"/>
                <w:szCs w:val="40"/>
              </w:rPr>
              <w:t>高三回國班第三次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模</w:t>
            </w:r>
            <w:r w:rsidRPr="00773C0A">
              <w:rPr>
                <w:rFonts w:ascii="華康魏碑體" w:eastAsia="華康魏碑體" w:hint="eastAsia"/>
                <w:sz w:val="40"/>
                <w:szCs w:val="40"/>
              </w:rPr>
              <w:t>擬考 2024.02.28-29</w:t>
            </w:r>
          </w:p>
        </w:tc>
      </w:tr>
      <w:tr w:rsidR="00773C0A" w:rsidTr="00773C0A">
        <w:tc>
          <w:tcPr>
            <w:tcW w:w="9286" w:type="dxa"/>
          </w:tcPr>
          <w:p w:rsidR="00773C0A" w:rsidRDefault="00773C0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8495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0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0A" w:rsidTr="00773C0A">
        <w:tc>
          <w:tcPr>
            <w:tcW w:w="9286" w:type="dxa"/>
          </w:tcPr>
          <w:p w:rsidR="00773C0A" w:rsidRDefault="00773C0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495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1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0A" w:rsidTr="00773C0A">
        <w:tc>
          <w:tcPr>
            <w:tcW w:w="9286" w:type="dxa"/>
          </w:tcPr>
          <w:p w:rsidR="00773C0A" w:rsidRDefault="00773C0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49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1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0A" w:rsidTr="00773C0A">
        <w:tc>
          <w:tcPr>
            <w:tcW w:w="9286" w:type="dxa"/>
          </w:tcPr>
          <w:p w:rsidR="00773C0A" w:rsidRDefault="00773C0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495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9521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73C0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73C0A"/>
    <w:rsid w:val="00310638"/>
    <w:rsid w:val="004A3915"/>
    <w:rsid w:val="00773C0A"/>
    <w:rsid w:val="00A24F16"/>
    <w:rsid w:val="00CC6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3C0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3C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73C0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2024-03-01T00:58:00Z</dcterms:created>
  <dcterms:modified xsi:type="dcterms:W3CDTF">2024-03-01T01:01:00Z</dcterms:modified>
</cp:coreProperties>
</file>