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104CC" w:rsidTr="00130DA5">
        <w:tc>
          <w:tcPr>
            <w:tcW w:w="9286" w:type="dxa"/>
          </w:tcPr>
          <w:p w:rsidR="005104CC" w:rsidRDefault="005104CC" w:rsidP="005104C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5104CC">
              <w:rPr>
                <w:rFonts w:ascii="華康魏碑體" w:eastAsia="華康魏碑體" w:hint="eastAsia"/>
                <w:sz w:val="40"/>
                <w:szCs w:val="40"/>
              </w:rPr>
              <w:t>112學年班聯會正、副主席選舉 2023.09.15</w:t>
            </w:r>
          </w:p>
          <w:p w:rsidR="00130DA5" w:rsidRPr="00130DA5" w:rsidRDefault="00130DA5" w:rsidP="00130DA5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130DA5">
              <w:rPr>
                <w:rFonts w:ascii="華康魏碑體" w:eastAsia="華康魏碑體" w:hint="eastAsia"/>
                <w:sz w:val="32"/>
                <w:szCs w:val="32"/>
              </w:rPr>
              <w:t>112學年班聯會正副主席選舉</w:t>
            </w:r>
          </w:p>
          <w:p w:rsidR="00130DA5" w:rsidRPr="00130DA5" w:rsidRDefault="00130DA5" w:rsidP="00130DA5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130DA5">
              <w:rPr>
                <w:rFonts w:ascii="華康魏碑體" w:eastAsia="華康魏碑體" w:hint="eastAsia"/>
                <w:sz w:val="32"/>
                <w:szCs w:val="32"/>
              </w:rPr>
              <w:t>第一組.玄智媛、金冠良</w:t>
            </w:r>
          </w:p>
          <w:p w:rsidR="00130DA5" w:rsidRPr="00130DA5" w:rsidRDefault="00130DA5" w:rsidP="00130DA5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130DA5">
              <w:rPr>
                <w:rFonts w:ascii="華康魏碑體" w:eastAsia="華康魏碑體" w:hint="eastAsia"/>
                <w:sz w:val="32"/>
                <w:szCs w:val="32"/>
              </w:rPr>
              <w:t>第二組.尹暢俊、李宇勛</w:t>
            </w:r>
          </w:p>
          <w:p w:rsidR="00130DA5" w:rsidRPr="00130DA5" w:rsidRDefault="00130DA5" w:rsidP="00130DA5">
            <w:pPr>
              <w:jc w:val="center"/>
              <w:rPr>
                <w:rFonts w:ascii="華康魏碑體" w:eastAsia="華康魏碑體" w:hint="eastAsia"/>
                <w:sz w:val="32"/>
                <w:szCs w:val="32"/>
              </w:rPr>
            </w:pPr>
            <w:r w:rsidRPr="00130DA5">
              <w:rPr>
                <w:rFonts w:ascii="華康魏碑體" w:eastAsia="華康魏碑體" w:hint="eastAsia"/>
                <w:sz w:val="32"/>
                <w:szCs w:val="32"/>
              </w:rPr>
              <w:t>第三組.崔鉉彬、全鐘濱</w:t>
            </w:r>
          </w:p>
          <w:p w:rsidR="00130DA5" w:rsidRPr="00130DA5" w:rsidRDefault="00130DA5" w:rsidP="00130DA5">
            <w:pPr>
              <w:rPr>
                <w:rFonts w:ascii="華康魏碑體" w:eastAsia="華康魏碑體" w:hint="eastAsia"/>
                <w:sz w:val="32"/>
                <w:szCs w:val="32"/>
              </w:rPr>
            </w:pPr>
            <w:r w:rsidRPr="00130DA5">
              <w:rPr>
                <w:rFonts w:ascii="華康魏碑體" w:eastAsia="華康魏碑體" w:hint="eastAsia"/>
                <w:sz w:val="32"/>
                <w:szCs w:val="32"/>
              </w:rPr>
              <w:t>在激烈的競爭下.</w:t>
            </w:r>
          </w:p>
          <w:p w:rsidR="00130DA5" w:rsidRPr="00130DA5" w:rsidRDefault="00130DA5" w:rsidP="00130DA5">
            <w:pPr>
              <w:rPr>
                <w:rFonts w:ascii="華康魏碑體" w:eastAsia="華康魏碑體" w:hint="eastAsia"/>
                <w:sz w:val="32"/>
                <w:szCs w:val="32"/>
              </w:rPr>
            </w:pPr>
            <w:r w:rsidRPr="00130DA5">
              <w:rPr>
                <w:rFonts w:ascii="華康魏碑體" w:eastAsia="華康魏碑體" w:hint="eastAsia"/>
                <w:sz w:val="32"/>
                <w:szCs w:val="32"/>
              </w:rPr>
              <w:t>以152票的第二組尹暢俊、李宇勛，當選這學年度班聯會的正副主席。</w:t>
            </w:r>
          </w:p>
          <w:p w:rsidR="00130DA5" w:rsidRPr="00130DA5" w:rsidRDefault="00130DA5" w:rsidP="005104CC">
            <w:pPr>
              <w:jc w:val="center"/>
              <w:rPr>
                <w:rFonts w:ascii="華康魏碑體" w:eastAsia="華康魏碑體"/>
                <w:sz w:val="40"/>
                <w:szCs w:val="40"/>
              </w:rPr>
            </w:pPr>
          </w:p>
        </w:tc>
      </w:tr>
      <w:tr w:rsidR="005104CC" w:rsidTr="00130DA5">
        <w:tc>
          <w:tcPr>
            <w:tcW w:w="9286" w:type="dxa"/>
          </w:tcPr>
          <w:p w:rsidR="005104CC" w:rsidRDefault="005104C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7069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32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5104C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2" name="圖片 1" descr="S__7069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3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5104C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3" name="圖片 2" descr="S__7069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3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5104C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4" name="圖片 3" descr="S__7069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06973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5" name="圖片 4" descr="27BB25B5-5D38-4186-BB74-FC95F8B274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BB25B5-5D38-4186-BB74-FC95F8B274CC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6" name="圖片 5" descr="S__7110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69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7" name="圖片 6" descr="S__7110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69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 w:rsidP="007B2D6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8" name="圖片 7" descr="S__71106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693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 w:rsidP="007B2D6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9" name="圖片 8" descr="S__7110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68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 w:rsidP="007B2D6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711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68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 w:rsidP="007B2D6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71106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68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4CC" w:rsidTr="00130DA5">
        <w:tc>
          <w:tcPr>
            <w:tcW w:w="9286" w:type="dxa"/>
          </w:tcPr>
          <w:p w:rsidR="005104CC" w:rsidRDefault="00130DA5" w:rsidP="007B2D6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7110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711070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104C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19E9" w:rsidRDefault="00DB19E9" w:rsidP="00130DA5">
      <w:r>
        <w:separator/>
      </w:r>
    </w:p>
  </w:endnote>
  <w:endnote w:type="continuationSeparator" w:id="1">
    <w:p w:rsidR="00DB19E9" w:rsidRDefault="00DB19E9" w:rsidP="00130D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19E9" w:rsidRDefault="00DB19E9" w:rsidP="00130DA5">
      <w:r>
        <w:separator/>
      </w:r>
    </w:p>
  </w:footnote>
  <w:footnote w:type="continuationSeparator" w:id="1">
    <w:p w:rsidR="00DB19E9" w:rsidRDefault="00DB19E9" w:rsidP="00130D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04CC"/>
    <w:rsid w:val="00130DA5"/>
    <w:rsid w:val="00261A7E"/>
    <w:rsid w:val="00310638"/>
    <w:rsid w:val="004A3915"/>
    <w:rsid w:val="005104CC"/>
    <w:rsid w:val="00A24F16"/>
    <w:rsid w:val="00DB19E9"/>
    <w:rsid w:val="00E77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4C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04C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104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104C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3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30DA5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30DA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30DA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2023-09-15T00:18:00Z</dcterms:created>
  <dcterms:modified xsi:type="dcterms:W3CDTF">2023-09-17T01:01:00Z</dcterms:modified>
</cp:coreProperties>
</file>